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jc w:val="center"/>
        <w:rPr>
          <w:b/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červen 2025</w:t>
      </w:r>
    </w:p>
    <w:p>
      <w:pPr>
        <w:pStyle w:val="Zhlav"/>
        <w:jc w:val="center"/>
        <w:rPr>
          <w:b/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ListParagraph"/>
        <w:numPr>
          <w:ilvl w:val="0"/>
          <w:numId w:val="1"/>
        </w:numPr>
        <w:spacing w:lineRule="atLeast" w:line="120"/>
        <w:rPr>
          <w:b/>
          <w:b/>
          <w:i w:val="false"/>
          <w:i w:val="false"/>
          <w:sz w:val="32"/>
          <w:szCs w:val="32"/>
          <w:u w:val="single"/>
        </w:rPr>
      </w:pPr>
      <w:r>
        <w:rPr>
          <w:b/>
          <w:i w:val="false"/>
          <w:sz w:val="32"/>
          <w:szCs w:val="32"/>
          <w:u w:val="single"/>
        </w:rPr>
        <w:t xml:space="preserve">2. 6. pondělí - </w:t>
      </w:r>
      <w:r>
        <w:rPr>
          <w:b/>
          <w:i w:val="false"/>
          <w:iCs/>
          <w:sz w:val="32"/>
          <w:szCs w:val="32"/>
          <w:u w:val="single"/>
        </w:rPr>
        <w:t>Cesta za pokladem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V dopoledních hodinách budeme značenou cestou  plnit nejrůznější úkoly. Odměnou bude nalezený poklad.</w:t>
      </w:r>
    </w:p>
    <w:p>
      <w:pPr>
        <w:pStyle w:val="ListParagraph"/>
        <w:numPr>
          <w:ilvl w:val="0"/>
          <w:numId w:val="1"/>
        </w:numPr>
        <w:rPr>
          <w:b/>
          <w:b/>
          <w:bCs/>
          <w:i w:val="false"/>
          <w:i w:val="false"/>
          <w:sz w:val="32"/>
          <w:szCs w:val="32"/>
          <w:u w:val="single"/>
        </w:rPr>
      </w:pPr>
      <w:r>
        <w:rPr>
          <w:b/>
          <w:bCs/>
          <w:i w:val="false"/>
          <w:sz w:val="32"/>
          <w:szCs w:val="32"/>
          <w:u w:val="single"/>
        </w:rPr>
        <w:t>Polodenní  výlet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Každá třída si naplánuje individuálně. Podrobnější informace  budou na nástěnkách jednotlivých tříd.</w:t>
      </w:r>
    </w:p>
    <w:p>
      <w:pPr>
        <w:pStyle w:val="ListParagraph"/>
        <w:numPr>
          <w:ilvl w:val="0"/>
          <w:numId w:val="1"/>
        </w:numPr>
        <w:rPr>
          <w:i w:val="false"/>
          <w:i w:val="false"/>
          <w:iCs/>
          <w:sz w:val="32"/>
          <w:szCs w:val="32"/>
        </w:rPr>
      </w:pPr>
      <w:r>
        <w:rPr>
          <w:b/>
          <w:i w:val="false"/>
          <w:iCs/>
          <w:sz w:val="32"/>
          <w:szCs w:val="32"/>
          <w:u w:val="single"/>
        </w:rPr>
        <w:t>3. 6. úterý – Canisterapie ze Širokadaleka</w:t>
      </w:r>
    </w:p>
    <w:p>
      <w:pPr>
        <w:pStyle w:val="ListParagraph"/>
        <w:numPr>
          <w:ilvl w:val="0"/>
          <w:numId w:val="0"/>
        </w:numPr>
        <w:ind w:hanging="0"/>
        <w:rPr>
          <w:i/>
          <w:i/>
          <w:iCs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</w:rPr>
        <w:t>Dopolední program, který dětem zábavnou formou přiblíží, jak to na světě mezi psy a lidmi chodí. Jak mohou pejsci lidem pomáhat, jak se rozhodovat, když si chceme pejska pořídit, jak se máme o pejsky starat, jak se bezpečně bránit před útokem psa, jak pejska ovládat pomocí povelů apod. Program proběhne na zahradě.</w:t>
      </w:r>
      <w:r>
        <w:rPr>
          <w:i/>
          <w:iCs/>
        </w:rPr>
        <w:t xml:space="preserve"> </w:t>
      </w:r>
    </w:p>
    <w:p>
      <w:pPr>
        <w:pStyle w:val="ListParagraph"/>
        <w:numPr>
          <w:ilvl w:val="0"/>
          <w:numId w:val="0"/>
        </w:numPr>
        <w:ind w:left="1440" w:hanging="0"/>
        <w:rPr>
          <w:i w:val="false"/>
          <w:i w:val="false"/>
          <w:iCs/>
          <w:sz w:val="32"/>
          <w:szCs w:val="32"/>
        </w:rPr>
      </w:pPr>
      <w:r>
        <w:rPr>
          <w:i w:val="false"/>
          <w:iCs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i w:val="false"/>
          <w:i w:val="false"/>
          <w:iCs/>
          <w:sz w:val="32"/>
          <w:szCs w:val="32"/>
        </w:rPr>
      </w:pPr>
      <w:r>
        <w:rPr>
          <w:b/>
          <w:i w:val="false"/>
          <w:iCs/>
          <w:sz w:val="32"/>
          <w:szCs w:val="32"/>
          <w:u w:val="single"/>
        </w:rPr>
        <w:t xml:space="preserve">12. 6. čtvrtek - Rozloučení s předškoláky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Slavnostní setkání s programem pro rodiče a děti, které odcházejí do základní škol proběhne v MŠ Legerova ve třídě Koťat. Předškoláci ze třídy Koťat a Štěňat mají akci společnou. Začátek je v 16,30 hod. Podrobnější informace u třídních učitelek. </w:t>
      </w:r>
    </w:p>
    <w:p>
      <w:pPr>
        <w:pStyle w:val="ListParagraph"/>
        <w:numPr>
          <w:ilvl w:val="0"/>
          <w:numId w:val="1"/>
        </w:numPr>
        <w:rPr>
          <w:b/>
          <w:b/>
          <w:i w:val="false"/>
          <w:i w:val="false"/>
          <w:iCs/>
          <w:sz w:val="32"/>
          <w:szCs w:val="32"/>
          <w:u w:val="single"/>
        </w:rPr>
      </w:pPr>
      <w:r>
        <w:rPr>
          <w:b/>
          <w:i w:val="false"/>
          <w:iCs/>
          <w:sz w:val="32"/>
          <w:szCs w:val="32"/>
          <w:u w:val="single"/>
        </w:rPr>
        <w:t xml:space="preserve">z 12. 6.  na 13. 6. - Noc v mateřské škole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Týká se pouze dětí, které se loučí s mateřskou školou a odcházejí do ZŠ. Po rozloučení budou následovat hry, soutěže, večerní program. Děti budou potřebovat spacák, pyžamo, kartáček, pastu, náhradní spodní prádlo, pohodlné sportovní oblečení, mazlíčka na spaní a dobrou náladu. Pokud nemáte spacák, nevadí, děti tu mají polštář i deku.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i w:val="false"/>
          <w:i w:val="false"/>
          <w:iCs/>
          <w:sz w:val="28"/>
          <w:szCs w:val="28"/>
        </w:rPr>
      </w:pPr>
      <w:r>
        <w:rPr>
          <w:b/>
          <w:i w:val="false"/>
          <w:iCs/>
          <w:sz w:val="32"/>
          <w:szCs w:val="32"/>
          <w:u w:val="single"/>
        </w:rPr>
        <w:t xml:space="preserve">24. 6. úterý -   Schůzka rodičů pro nově příchozí děti </w:t>
      </w:r>
    </w:p>
    <w:p>
      <w:pPr>
        <w:pStyle w:val="ListParagraph"/>
        <w:rPr>
          <w:i w:val="false"/>
          <w:i w:val="false"/>
          <w:iCs/>
          <w:sz w:val="28"/>
          <w:szCs w:val="28"/>
        </w:rPr>
      </w:pPr>
      <w:r>
        <w:rPr>
          <w:b/>
          <w:i w:val="false"/>
          <w:iCs/>
          <w:sz w:val="32"/>
          <w:szCs w:val="32"/>
          <w:u w:val="single"/>
        </w:rPr>
        <w:t>od září 2025</w:t>
      </w:r>
    </w:p>
    <w:p>
      <w:pPr>
        <w:pStyle w:val="Normal"/>
        <w:spacing w:lineRule="atLeast" w:line="120" w:before="0" w:after="160"/>
        <w:rPr>
          <w:rFonts w:ascii="Times New Roman" w:hAnsi="Times New Roman" w:cs="Times New Roman"/>
          <w:b/>
          <w:b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Schůzka se týká zákonných zástupců nově příchozích dětí od školního roku 2025/2026. Jedná se o důležité informace ohledně MŠ.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Začátek bude  v 15.00 hod. v budově na Bachmačské 710, ve třídě Motýlků – v přízemí. Týká se MŠ Legerova i Bachmačská.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03c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qFormat/>
    <w:rsid w:val="007203c1"/>
    <w:rPr>
      <w:rFonts w:ascii="Times New Roman" w:hAnsi="Times New Roman" w:eastAsia="Times New Roman" w:cs="Times New Roman"/>
      <w:i/>
      <w:sz w:val="24"/>
      <w:szCs w:val="20"/>
      <w:lang w:eastAsia="zh-C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5092e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nhideWhenUsed/>
    <w:rsid w:val="007203c1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203c1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i/>
      <w:sz w:val="24"/>
      <w:szCs w:val="20"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5092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LibreOffice/7.2.2.2$Windows_X86_64 LibreOffice_project/02b2acce88a210515b4a5bb2e46cbfb63fe97d56</Application>
  <AppVersion>15.0000</AppVersion>
  <Pages>1</Pages>
  <Words>264</Words>
  <Characters>1362</Characters>
  <CharactersWithSpaces>1621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2022-04-11T19:27:00Z</dcterms:created>
  <dc:creator>Michaela Rynešová</dc:creator>
  <dc:description/>
  <dc:language>cs-CZ</dc:language>
  <cp:lastModifiedBy/>
  <cp:lastPrinted>2025-04-25T12:03:00Z</cp:lastPrinted>
  <dcterms:modified xsi:type="dcterms:W3CDTF">2025-05-15T16:47:43Z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